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1933"/>
        <w:gridCol w:w="280"/>
        <w:gridCol w:w="426"/>
        <w:gridCol w:w="2126"/>
        <w:gridCol w:w="283"/>
        <w:gridCol w:w="1787"/>
        <w:gridCol w:w="1701"/>
        <w:gridCol w:w="1134"/>
      </w:tblGrid>
      <w:tr w:rsidR="00DF787F" w:rsidRPr="003D114E" w14:paraId="592FCEB4" w14:textId="77777777" w:rsidTr="006A5EC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FEC1A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1651A" w14:textId="77777777" w:rsidR="00DF787F" w:rsidRPr="002230A4" w:rsidRDefault="00F75E06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A27600">
              <w:rPr>
                <w:color w:val="auto"/>
                <w:sz w:val="36"/>
                <w:szCs w:val="36"/>
              </w:rPr>
              <w:t>Aanvraag v</w:t>
            </w:r>
            <w:r>
              <w:rPr>
                <w:color w:val="auto"/>
                <w:sz w:val="36"/>
                <w:szCs w:val="36"/>
              </w:rPr>
              <w:t>an</w:t>
            </w:r>
            <w:r w:rsidRPr="00A27600">
              <w:rPr>
                <w:color w:val="auto"/>
                <w:sz w:val="36"/>
                <w:szCs w:val="36"/>
              </w:rPr>
              <w:t xml:space="preserve"> de erkenning van een kadervormingstraject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09778" w14:textId="6F98D589" w:rsidR="00DF787F" w:rsidRPr="003D114E" w:rsidRDefault="0059605E" w:rsidP="00F45D36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cjm</w:t>
            </w:r>
            <w:r w:rsidR="00F75E06" w:rsidRPr="003D114E">
              <w:rPr>
                <w:sz w:val="12"/>
                <w:szCs w:val="12"/>
              </w:rPr>
              <w:t>-</w:t>
            </w:r>
            <w:r w:rsidR="006A5EC5">
              <w:rPr>
                <w:sz w:val="12"/>
                <w:szCs w:val="12"/>
              </w:rPr>
              <w:t>kavo</w:t>
            </w:r>
            <w:r w:rsidR="00F75E06" w:rsidRPr="003D114E">
              <w:rPr>
                <w:sz w:val="12"/>
                <w:szCs w:val="12"/>
              </w:rPr>
              <w:t>-</w:t>
            </w:r>
            <w:r w:rsidR="006A5EC5">
              <w:rPr>
                <w:sz w:val="12"/>
                <w:szCs w:val="12"/>
              </w:rPr>
              <w:t>201016</w:t>
            </w:r>
          </w:p>
        </w:tc>
      </w:tr>
      <w:tr w:rsidR="00CA770C" w:rsidRPr="003D114E" w14:paraId="18246194" w14:textId="77777777" w:rsidTr="006A5EC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9AFD3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B02B9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483717" w:rsidRPr="003D114E" w14:paraId="291EA305" w14:textId="77777777" w:rsidTr="006A5EC5">
        <w:trPr>
          <w:trHeight w:val="673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03399" w14:textId="77777777" w:rsidR="00F75E06" w:rsidRPr="003D114E" w:rsidRDefault="00F75E06" w:rsidP="00F75E06">
            <w:pPr>
              <w:pStyle w:val="leeg"/>
            </w:pPr>
          </w:p>
        </w:tc>
        <w:tc>
          <w:tcPr>
            <w:tcW w:w="71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83D56" w14:textId="1737F8C4" w:rsidR="00F75E06" w:rsidRPr="003D114E" w:rsidRDefault="00F75E06" w:rsidP="00DD73CA">
            <w:pPr>
              <w:ind w:left="28"/>
            </w:pPr>
            <w:r w:rsidRPr="003D114E">
              <w:t>Departement</w:t>
            </w:r>
            <w:r>
              <w:t xml:space="preserve"> Cultuur, Jeugd en Media</w:t>
            </w:r>
          </w:p>
          <w:p w14:paraId="4727B57B" w14:textId="18527073" w:rsidR="00F75E06" w:rsidRPr="00785036" w:rsidRDefault="00F75E06" w:rsidP="00DD73CA">
            <w:pPr>
              <w:ind w:left="29"/>
            </w:pPr>
            <w:r w:rsidRPr="00785036">
              <w:t xml:space="preserve">Contactpersoon: </w:t>
            </w:r>
            <w:r w:rsidR="00C4162E">
              <w:rPr>
                <w:rFonts w:eastAsia="Times New Roman"/>
              </w:rPr>
              <w:t>Zoë Taymans</w:t>
            </w:r>
          </w:p>
          <w:p w14:paraId="5969F8BD" w14:textId="7846A9FD" w:rsidR="00F75E06" w:rsidRPr="00A27600" w:rsidRDefault="00F75E06" w:rsidP="00DD73CA">
            <w:pPr>
              <w:ind w:left="29"/>
              <w:rPr>
                <w:lang w:val="fr-FR"/>
              </w:rPr>
            </w:pPr>
            <w:r w:rsidRPr="00A27600">
              <w:rPr>
                <w:rStyle w:val="Zwaar"/>
                <w:lang w:val="fr-FR"/>
              </w:rPr>
              <w:t>T</w:t>
            </w:r>
            <w:r w:rsidRPr="00A27600">
              <w:rPr>
                <w:lang w:val="fr-FR"/>
              </w:rPr>
              <w:t xml:space="preserve"> 02 553 </w:t>
            </w:r>
            <w:r w:rsidR="007944A3">
              <w:rPr>
                <w:lang w:val="fr-FR"/>
              </w:rPr>
              <w:t>69 73</w:t>
            </w:r>
            <w:r w:rsidRPr="00A27600">
              <w:rPr>
                <w:lang w:val="fr-FR"/>
              </w:rPr>
              <w:t xml:space="preserve"> </w:t>
            </w:r>
          </w:p>
          <w:p w14:paraId="51784852" w14:textId="3DB96CAC" w:rsidR="00F75E06" w:rsidRPr="00A27600" w:rsidRDefault="0059605E" w:rsidP="00DD73CA">
            <w:pPr>
              <w:ind w:left="29"/>
              <w:rPr>
                <w:lang w:val="fr-FR"/>
              </w:rPr>
            </w:pPr>
            <w:r>
              <w:rPr>
                <w:lang w:val="fr-FR"/>
              </w:rPr>
              <w:t>k</w:t>
            </w:r>
            <w:r w:rsidR="00F75E06" w:rsidRPr="0059605E">
              <w:rPr>
                <w:lang w:val="fr-FR"/>
              </w:rPr>
              <w:t>adervorming</w:t>
            </w:r>
            <w:r>
              <w:rPr>
                <w:lang w:val="fr-FR"/>
              </w:rPr>
              <w:t>.cjm</w:t>
            </w:r>
            <w:r w:rsidR="00F75E06" w:rsidRPr="0059605E">
              <w:rPr>
                <w:lang w:val="fr-FR"/>
              </w:rPr>
              <w:t>@vlaanderen.be</w:t>
            </w:r>
          </w:p>
          <w:p w14:paraId="0E7B4D94" w14:textId="59F21EFF" w:rsidR="00F75E06" w:rsidRPr="00A27600" w:rsidRDefault="00000000" w:rsidP="00DD73CA">
            <w:pPr>
              <w:ind w:left="29"/>
              <w:rPr>
                <w:lang w:val="fr-FR"/>
              </w:rPr>
            </w:pPr>
            <w:hyperlink r:id="rId11" w:history="1">
              <w:r w:rsidR="006A5EC5" w:rsidRPr="002B5FD2">
                <w:rPr>
                  <w:rStyle w:val="Hyperlink"/>
                  <w:lang w:val="fr-FR"/>
                </w:rPr>
                <w:t>www.vlaanderen.be/jeugd</w:t>
              </w:r>
            </w:hyperlink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5BEDCD" w14:textId="63AEB558" w:rsidR="00F75E06" w:rsidRPr="003D114E" w:rsidRDefault="00F75E06" w:rsidP="00DD73CA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 xml:space="preserve">In te vullen door </w:t>
            </w:r>
            <w:r w:rsidR="0059605E">
              <w:rPr>
                <w:i/>
              </w:rPr>
              <w:t>Departement C</w:t>
            </w:r>
            <w:r w:rsidR="006A5EC5">
              <w:rPr>
                <w:i/>
              </w:rPr>
              <w:t xml:space="preserve">ultuur, </w:t>
            </w:r>
            <w:r w:rsidR="0059605E">
              <w:rPr>
                <w:i/>
              </w:rPr>
              <w:t>J</w:t>
            </w:r>
            <w:r w:rsidR="006A5EC5">
              <w:rPr>
                <w:i/>
              </w:rPr>
              <w:t xml:space="preserve">eugd en </w:t>
            </w:r>
            <w:r w:rsidR="0059605E">
              <w:rPr>
                <w:i/>
              </w:rPr>
              <w:t>M</w:t>
            </w:r>
            <w:r w:rsidR="006A5EC5">
              <w:rPr>
                <w:i/>
              </w:rPr>
              <w:t>edia</w:t>
            </w:r>
          </w:p>
          <w:p w14:paraId="00BE8C72" w14:textId="77777777" w:rsidR="00F75E06" w:rsidRPr="003D114E" w:rsidRDefault="00F75E06" w:rsidP="00DD73CA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483717" w:rsidRPr="003D114E" w14:paraId="6EB41EF1" w14:textId="77777777" w:rsidTr="006A5EC5">
        <w:trPr>
          <w:trHeight w:val="340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0B3BD" w14:textId="77777777" w:rsidR="00F75E06" w:rsidRPr="003D114E" w:rsidRDefault="00F75E06" w:rsidP="00DD73CA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11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DC0C1F" w14:textId="77777777" w:rsidR="00F75E06" w:rsidRPr="003D114E" w:rsidRDefault="00F75E06" w:rsidP="00DD73CA">
            <w:pPr>
              <w:ind w:left="29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FB22" w14:textId="77777777" w:rsidR="00F75E06" w:rsidRPr="007D58A4" w:rsidRDefault="00F75E06" w:rsidP="00DD73CA"/>
        </w:tc>
      </w:tr>
      <w:tr w:rsidR="00483717" w:rsidRPr="003D114E" w14:paraId="0A84E1A3" w14:textId="77777777" w:rsidTr="006A5EC5">
        <w:trPr>
          <w:trHeight w:val="62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3EA5B" w14:textId="77777777" w:rsidR="00F75E06" w:rsidRPr="003D114E" w:rsidRDefault="00F75E06" w:rsidP="00DD73CA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1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260A1" w14:textId="77777777" w:rsidR="00F75E06" w:rsidRPr="003D114E" w:rsidRDefault="00F75E06" w:rsidP="00DD73CA">
            <w:pPr>
              <w:ind w:left="29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11C379" w14:textId="77777777" w:rsidR="00F75E06" w:rsidRPr="00CB4711" w:rsidRDefault="00F75E06" w:rsidP="00DD73CA">
            <w:pPr>
              <w:pStyle w:val="rechts"/>
              <w:ind w:left="29"/>
            </w:pPr>
            <w:r w:rsidRPr="00CB4711">
              <w:t>dossiernummer</w:t>
            </w:r>
          </w:p>
        </w:tc>
      </w:tr>
      <w:tr w:rsidR="00483717" w:rsidRPr="003D114E" w14:paraId="2AC75E83" w14:textId="77777777" w:rsidTr="006A5EC5">
        <w:trPr>
          <w:trHeight w:val="340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0D440" w14:textId="77777777" w:rsidR="00F75E06" w:rsidRPr="003D114E" w:rsidRDefault="00F75E06" w:rsidP="00DD73CA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11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6B7145" w14:textId="77777777" w:rsidR="00F75E06" w:rsidRPr="003D114E" w:rsidRDefault="00F75E06" w:rsidP="00DD73CA">
            <w:pPr>
              <w:ind w:left="29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52BA0" w14:textId="77777777" w:rsidR="00F75E06" w:rsidRPr="007D58A4" w:rsidRDefault="00F75E06" w:rsidP="00DD73CA"/>
        </w:tc>
      </w:tr>
      <w:tr w:rsidR="00F75E06" w:rsidRPr="003D114E" w14:paraId="776F52A8" w14:textId="77777777" w:rsidTr="0081073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182B5" w14:textId="77777777" w:rsidR="00F75E06" w:rsidRPr="002B4E40" w:rsidRDefault="00F75E06" w:rsidP="00DD73CA">
            <w:pPr>
              <w:pStyle w:val="leeg"/>
              <w:rPr>
                <w:lang w:val="en-US"/>
              </w:rPr>
            </w:pPr>
          </w:p>
        </w:tc>
        <w:tc>
          <w:tcPr>
            <w:tcW w:w="9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03FA8" w14:textId="77777777" w:rsidR="00F75E06" w:rsidRPr="00810739" w:rsidRDefault="00F75E06" w:rsidP="00810739">
            <w:pPr>
              <w:pStyle w:val="Aanwijzing"/>
              <w:rPr>
                <w:b/>
              </w:rPr>
            </w:pPr>
            <w:r w:rsidRPr="00810739">
              <w:rPr>
                <w:b/>
              </w:rPr>
              <w:t>Wie komt in aanmerking voor erkenning van een kadervormingstraject?</w:t>
            </w:r>
          </w:p>
          <w:p w14:paraId="4F16EB12" w14:textId="77777777" w:rsidR="00F75E06" w:rsidRDefault="00F75E06">
            <w:pPr>
              <w:pStyle w:val="Aanwijzing"/>
            </w:pPr>
            <w:r w:rsidRPr="00785036">
              <w:t>Alle verenigingen die structureel erkend of gesubsidieerd worden op basis van het decreet van 20 januari 2012 houdende een vernieuw</w:t>
            </w:r>
            <w:r>
              <w:t>d jeugd- en kinderrechtenbeleid</w:t>
            </w:r>
            <w:r w:rsidR="00BB5487">
              <w:t>,</w:t>
            </w:r>
            <w:r w:rsidRPr="00785036">
              <w:t xml:space="preserve"> kunnen een erkenningsaanvraag indienen. De voorwaarden voor erkenning of subsidiëring </w:t>
            </w:r>
            <w:r>
              <w:t xml:space="preserve">zijn in dat decreet opgenomen. </w:t>
            </w:r>
          </w:p>
          <w:p w14:paraId="3D44DF9D" w14:textId="37DF4D56" w:rsidR="00F75E06" w:rsidRPr="009B124E" w:rsidRDefault="00F75E06" w:rsidP="00844C9F">
            <w:pPr>
              <w:pStyle w:val="Aanwijzing"/>
              <w:spacing w:before="60"/>
              <w:rPr>
                <w:b/>
              </w:rPr>
            </w:pPr>
            <w:r w:rsidRPr="009B124E">
              <w:rPr>
                <w:b/>
              </w:rPr>
              <w:t xml:space="preserve">Waaruit bestaat </w:t>
            </w:r>
            <w:r w:rsidR="00BB5487" w:rsidRPr="009B124E">
              <w:rPr>
                <w:b/>
              </w:rPr>
              <w:t xml:space="preserve">het </w:t>
            </w:r>
            <w:r w:rsidRPr="009B124E">
              <w:rPr>
                <w:b/>
              </w:rPr>
              <w:t>aanvraag</w:t>
            </w:r>
            <w:r w:rsidR="00BB5487" w:rsidRPr="009B124E">
              <w:rPr>
                <w:b/>
              </w:rPr>
              <w:t>dossier</w:t>
            </w:r>
            <w:r w:rsidRPr="009B124E">
              <w:rPr>
                <w:b/>
              </w:rPr>
              <w:t>?</w:t>
            </w:r>
          </w:p>
          <w:p w14:paraId="16436E38" w14:textId="397B84AE" w:rsidR="00F75E06" w:rsidRDefault="00BB5487" w:rsidP="00810739">
            <w:pPr>
              <w:pStyle w:val="Aanwijzing"/>
              <w:ind w:left="30"/>
            </w:pPr>
            <w:r>
              <w:t>Het</w:t>
            </w:r>
            <w:r w:rsidRPr="00785036">
              <w:t xml:space="preserve"> </w:t>
            </w:r>
            <w:r w:rsidR="00F75E06" w:rsidRPr="00785036">
              <w:t>aanvraag</w:t>
            </w:r>
            <w:r>
              <w:t>dossier</w:t>
            </w:r>
            <w:r w:rsidR="00F75E06" w:rsidRPr="00785036">
              <w:t xml:space="preserve"> bestaat uit dit volledig ingevulde aanvraagformulier</w:t>
            </w:r>
            <w:r w:rsidR="00F75E06">
              <w:t xml:space="preserve">, </w:t>
            </w:r>
            <w:r w:rsidR="00F75E06" w:rsidRPr="00785036">
              <w:t>een erkenningsdossier</w:t>
            </w:r>
            <w:r w:rsidR="00F75E06">
              <w:t xml:space="preserve"> </w:t>
            </w:r>
            <w:r w:rsidR="00AD3075">
              <w:t>dat u opmaakt volgens de leidraad</w:t>
            </w:r>
            <w:r w:rsidR="002A71F8">
              <w:t>,</w:t>
            </w:r>
            <w:r w:rsidR="00AD3075">
              <w:t xml:space="preserve"> </w:t>
            </w:r>
            <w:r w:rsidR="00F75E06" w:rsidRPr="00E44677">
              <w:t>en een volledig ingevuld competentieschema</w:t>
            </w:r>
            <w:r w:rsidR="00AD3075">
              <w:t xml:space="preserve"> dat u</w:t>
            </w:r>
            <w:r w:rsidR="002A71F8">
              <w:t xml:space="preserve"> opmaakt in</w:t>
            </w:r>
            <w:r w:rsidR="00F75E06">
              <w:t xml:space="preserve"> </w:t>
            </w:r>
            <w:r w:rsidR="00810739">
              <w:t xml:space="preserve">een Excelbestand dat </w:t>
            </w:r>
            <w:r w:rsidR="0059605E">
              <w:t>het Departement</w:t>
            </w:r>
            <w:r w:rsidR="00810739">
              <w:t xml:space="preserve"> </w:t>
            </w:r>
            <w:r w:rsidR="0059605E">
              <w:t>C</w:t>
            </w:r>
            <w:r w:rsidR="007778E6">
              <w:t xml:space="preserve">ultuur, </w:t>
            </w:r>
            <w:r w:rsidR="0059605E">
              <w:t>J</w:t>
            </w:r>
            <w:r w:rsidR="007778E6">
              <w:t xml:space="preserve">eugd en </w:t>
            </w:r>
            <w:r w:rsidR="0059605E">
              <w:t>M</w:t>
            </w:r>
            <w:r w:rsidR="007778E6">
              <w:t>edia</w:t>
            </w:r>
            <w:r w:rsidR="0059605E">
              <w:t xml:space="preserve"> </w:t>
            </w:r>
            <w:r w:rsidR="00810739">
              <w:t>ter beschik</w:t>
            </w:r>
            <w:r w:rsidR="00EC5531">
              <w:t>k</w:t>
            </w:r>
            <w:r w:rsidR="00810739">
              <w:t>ing stelt</w:t>
            </w:r>
            <w:r w:rsidR="0059605E">
              <w:t xml:space="preserve"> op zijn website.</w:t>
            </w:r>
          </w:p>
          <w:p w14:paraId="33E80833" w14:textId="77777777" w:rsidR="00F75E06" w:rsidRPr="00810739" w:rsidRDefault="00F75E06" w:rsidP="00844C9F">
            <w:pPr>
              <w:pStyle w:val="Aanwijzing"/>
              <w:spacing w:before="60"/>
              <w:rPr>
                <w:b/>
              </w:rPr>
            </w:pPr>
            <w:r w:rsidRPr="00810739">
              <w:rPr>
                <w:b/>
              </w:rPr>
              <w:t>Wanneer moet u de aanvraag indienen?</w:t>
            </w:r>
          </w:p>
          <w:p w14:paraId="4077FC78" w14:textId="7184258C" w:rsidR="00F75E06" w:rsidRDefault="003715D9" w:rsidP="0059605E">
            <w:pPr>
              <w:pStyle w:val="Aanwijzing"/>
            </w:pPr>
            <w:r>
              <w:t>Dien</w:t>
            </w:r>
            <w:r w:rsidR="00F75E06">
              <w:t xml:space="preserve"> de aanvraag ten minste </w:t>
            </w:r>
            <w:r w:rsidR="00C4162E">
              <w:t>drie</w:t>
            </w:r>
            <w:r w:rsidR="00F75E06">
              <w:t xml:space="preserve"> maanden voor de aanvang van het traject in. </w:t>
            </w:r>
          </w:p>
          <w:p w14:paraId="561D5E6F" w14:textId="77777777" w:rsidR="00F75E06" w:rsidRPr="00810739" w:rsidRDefault="00F75E06" w:rsidP="00844C9F">
            <w:pPr>
              <w:pStyle w:val="Aanwijzing"/>
              <w:spacing w:before="60"/>
              <w:rPr>
                <w:b/>
              </w:rPr>
            </w:pPr>
            <w:r w:rsidRPr="00810739">
              <w:rPr>
                <w:b/>
              </w:rPr>
              <w:t>Aan wie bezorgt u deze aanvraag?</w:t>
            </w:r>
          </w:p>
          <w:p w14:paraId="3FBCB62B" w14:textId="7B06D15A" w:rsidR="00F75E06" w:rsidRDefault="00F75E06" w:rsidP="00DD73CA">
            <w:pPr>
              <w:pStyle w:val="Aanwijzing"/>
            </w:pPr>
            <w:r>
              <w:t>Vul deze aanvraag elektronisch in en stuur ze, samen met het erkenningsdossier en het competentieschema, naar het e</w:t>
            </w:r>
            <w:r w:rsidR="00237721">
              <w:noBreakHyphen/>
            </w:r>
            <w:r>
              <w:t>mailadres bovenaan op dit formulier. De datum van het e-mailbericht geldt als indiendatum. U hoeft de aanvraag niet te ondertekenen.</w:t>
            </w:r>
          </w:p>
          <w:p w14:paraId="45A57466" w14:textId="77777777" w:rsidR="00F75E06" w:rsidRPr="00232277" w:rsidRDefault="00F75E06" w:rsidP="00106F3E">
            <w:pPr>
              <w:pStyle w:val="Aanwijzing"/>
            </w:pPr>
            <w:r>
              <w:t>Als u bepaalde bijlagen bij het subsidiedossier niet via e-mail kunt bezorgen, mag u ze met de post opsturen naar de contactpersoon bovenaan op dit formulier. Verstuur die bijlagen op hetzelfde moment als het e-mailbericht met uw aanvraag. In dat geval geldt de datum van de poststempel als indiendatum.</w:t>
            </w:r>
          </w:p>
        </w:tc>
      </w:tr>
      <w:tr w:rsidR="00F75E06" w:rsidRPr="003D114E" w14:paraId="42943895" w14:textId="77777777" w:rsidTr="00844C9F">
        <w:trPr>
          <w:trHeight w:hRule="exact" w:val="283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2DC90" w14:textId="77777777" w:rsidR="00F75E06" w:rsidRPr="003D114E" w:rsidRDefault="00F75E06" w:rsidP="00DD73CA">
            <w:pPr>
              <w:pStyle w:val="leeg"/>
            </w:pPr>
          </w:p>
        </w:tc>
      </w:tr>
      <w:tr w:rsidR="00F75E06" w:rsidRPr="003D114E" w14:paraId="661A1B85" w14:textId="77777777" w:rsidTr="00810739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B4B95C7" w14:textId="77777777" w:rsidR="00F75E06" w:rsidRPr="003D114E" w:rsidRDefault="00F75E06" w:rsidP="00DD73CA">
            <w:pPr>
              <w:pStyle w:val="leeg"/>
            </w:pPr>
          </w:p>
        </w:tc>
        <w:tc>
          <w:tcPr>
            <w:tcW w:w="9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DBDD17B" w14:textId="77777777" w:rsidR="00F75E06" w:rsidRPr="003D114E" w:rsidRDefault="00F75E06" w:rsidP="00DD73C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kadervormingstraject</w:t>
            </w:r>
          </w:p>
        </w:tc>
      </w:tr>
      <w:tr w:rsidR="00F75E06" w:rsidRPr="003D114E" w14:paraId="6D74F906" w14:textId="77777777" w:rsidTr="00810739">
        <w:trPr>
          <w:trHeight w:hRule="exact" w:val="113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EB43B" w14:textId="77777777" w:rsidR="00F75E06" w:rsidRPr="004D213B" w:rsidRDefault="00F75E06" w:rsidP="00DD73CA">
            <w:pPr>
              <w:pStyle w:val="leeg"/>
            </w:pPr>
          </w:p>
        </w:tc>
      </w:tr>
      <w:tr w:rsidR="00F75E06" w:rsidRPr="003D114E" w14:paraId="67681965" w14:textId="77777777" w:rsidTr="0081073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240DC" w14:textId="77777777" w:rsidR="00F75E06" w:rsidRPr="003D114E" w:rsidRDefault="00F75E06" w:rsidP="00DD73C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EFE22" w14:textId="77777777" w:rsidR="00F75E06" w:rsidRPr="00FF630A" w:rsidRDefault="00F75E06" w:rsidP="00DD73CA">
            <w:pPr>
              <w:pStyle w:val="Vraag"/>
            </w:pPr>
            <w:r w:rsidRPr="007F51CC">
              <w:t xml:space="preserve">Kruis </w:t>
            </w:r>
            <w:r>
              <w:t xml:space="preserve">hieronder </w:t>
            </w:r>
            <w:r w:rsidRPr="007F51CC">
              <w:t>aan voor welk traject u een aanvraagdossier indient</w:t>
            </w:r>
            <w:r>
              <w:t>.</w:t>
            </w:r>
          </w:p>
        </w:tc>
      </w:tr>
      <w:tr w:rsidR="00483717" w:rsidRPr="003D114E" w14:paraId="40E38455" w14:textId="77777777" w:rsidTr="00DD73C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316A1" w14:textId="77777777" w:rsidR="00483717" w:rsidRPr="00463023" w:rsidRDefault="00483717" w:rsidP="00DD73C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7D749" w14:textId="6F7F2ACA" w:rsidR="00483717" w:rsidRPr="001D4C9A" w:rsidRDefault="00483717" w:rsidP="00DD73C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AD939" w14:textId="77777777" w:rsidR="00483717" w:rsidRPr="003D114E" w:rsidRDefault="00483717" w:rsidP="00DD73CA">
            <w:r w:rsidRPr="003D114E">
              <w:t>an</w:t>
            </w:r>
            <w:r>
              <w:t>imator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C210C" w14:textId="3364AEC1" w:rsidR="00483717" w:rsidRPr="007013F1" w:rsidRDefault="00483717" w:rsidP="00810739">
            <w:pPr>
              <w:pStyle w:val="aankruishokje"/>
            </w:pPr>
            <w:r w:rsidRPr="007013F1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3F1">
              <w:instrText xml:space="preserve"> FORMCHECKBOX </w:instrText>
            </w:r>
            <w:r w:rsidR="00000000">
              <w:fldChar w:fldCharType="separate"/>
            </w:r>
            <w:r w:rsidRPr="007013F1"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C8BD3" w14:textId="77777777" w:rsidR="00483717" w:rsidRPr="003D114E" w:rsidRDefault="00483717" w:rsidP="00DD73CA">
            <w:r>
              <w:t>hoofd</w:t>
            </w:r>
            <w:r w:rsidRPr="003D114E">
              <w:t>an</w:t>
            </w:r>
            <w:r>
              <w:t>imator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CD58D" w14:textId="2CCE14EF" w:rsidR="00483717" w:rsidRPr="007013F1" w:rsidRDefault="00483717" w:rsidP="00810739">
            <w:pPr>
              <w:pStyle w:val="aankruishokje"/>
            </w:pPr>
            <w:r w:rsidRPr="007013F1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3F1">
              <w:instrText xml:space="preserve"> FORMCHECKBOX </w:instrText>
            </w:r>
            <w:r w:rsidR="00000000">
              <w:fldChar w:fldCharType="separate"/>
            </w:r>
            <w:r w:rsidRPr="007013F1">
              <w:fldChar w:fldCharType="end"/>
            </w:r>
          </w:p>
        </w:tc>
        <w:tc>
          <w:tcPr>
            <w:tcW w:w="4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94907" w14:textId="77777777" w:rsidR="00483717" w:rsidRPr="003D114E" w:rsidRDefault="00483717" w:rsidP="00DD73CA">
            <w:r>
              <w:t>instructeur</w:t>
            </w:r>
          </w:p>
        </w:tc>
      </w:tr>
      <w:tr w:rsidR="00F75E06" w:rsidRPr="003D114E" w14:paraId="6969AF60" w14:textId="77777777" w:rsidTr="00844C9F">
        <w:trPr>
          <w:trHeight w:hRule="exact" w:val="283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87192" w14:textId="77777777" w:rsidR="00F75E06" w:rsidRPr="003D114E" w:rsidRDefault="00F75E06" w:rsidP="00483717">
            <w:pPr>
              <w:pStyle w:val="leeg"/>
            </w:pPr>
          </w:p>
        </w:tc>
      </w:tr>
      <w:tr w:rsidR="00F75E06" w:rsidRPr="003D114E" w14:paraId="1D5E78B1" w14:textId="77777777" w:rsidTr="000530D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679DEB4" w14:textId="77777777" w:rsidR="00F75E06" w:rsidRPr="003D114E" w:rsidRDefault="00F75E06" w:rsidP="00DD73CA">
            <w:pPr>
              <w:pStyle w:val="leeg"/>
            </w:pPr>
          </w:p>
        </w:tc>
        <w:tc>
          <w:tcPr>
            <w:tcW w:w="9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C615749" w14:textId="77777777" w:rsidR="00F75E06" w:rsidRPr="003D114E" w:rsidRDefault="00F75E06" w:rsidP="00DD73C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Informatie over de vereniging</w:t>
            </w:r>
          </w:p>
        </w:tc>
      </w:tr>
      <w:tr w:rsidR="00F75E06" w:rsidRPr="003D114E" w14:paraId="2461C5E7" w14:textId="77777777" w:rsidTr="00810739">
        <w:trPr>
          <w:trHeight w:hRule="exact" w:val="113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8EABA" w14:textId="77777777" w:rsidR="00F75E06" w:rsidRPr="003D114E" w:rsidRDefault="00F75E06" w:rsidP="00DD73C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75E06" w:rsidRPr="003D114E" w14:paraId="73C2281C" w14:textId="77777777" w:rsidTr="000530D5">
        <w:trPr>
          <w:cantSplit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1EAB6" w14:textId="77777777" w:rsidR="00F75E06" w:rsidRPr="003D114E" w:rsidRDefault="00F75E06" w:rsidP="00DD73C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62002" w14:textId="3F6C3E29" w:rsidR="00F75E06" w:rsidRPr="00232277" w:rsidRDefault="002A71F8" w:rsidP="00DD73CA">
            <w:pPr>
              <w:pStyle w:val="Vraag"/>
            </w:pPr>
            <w:r w:rsidRPr="007F51CC">
              <w:t>V</w:t>
            </w:r>
            <w:r>
              <w:t>ermeld</w:t>
            </w:r>
            <w:r w:rsidRPr="007F51CC">
              <w:t xml:space="preserve"> </w:t>
            </w:r>
            <w:r w:rsidR="00F75E06" w:rsidRPr="007F51CC">
              <w:t xml:space="preserve">hieronder de </w:t>
            </w:r>
            <w:r w:rsidR="00106F3E">
              <w:t xml:space="preserve">officiële </w:t>
            </w:r>
            <w:r>
              <w:t>naam</w:t>
            </w:r>
            <w:r w:rsidRPr="007F51CC">
              <w:t xml:space="preserve"> </w:t>
            </w:r>
            <w:r w:rsidR="00F75E06" w:rsidRPr="007F51CC">
              <w:t>van de vereniging</w:t>
            </w:r>
            <w:r>
              <w:t>, de voor- en achternaam en het telefoonnummer van de kadervormingsverantwoordelijke en het e-mailadres van de contactpersoon van de veren</w:t>
            </w:r>
            <w:r w:rsidR="00BD4EC7">
              <w:t>iging</w:t>
            </w:r>
            <w:r w:rsidR="00F75E06" w:rsidRPr="007F51CC">
              <w:t>.</w:t>
            </w:r>
          </w:p>
          <w:p w14:paraId="17C6C90A" w14:textId="0B2454C3" w:rsidR="00F75E06" w:rsidRPr="00AD3075" w:rsidRDefault="009A0850" w:rsidP="00810739">
            <w:pPr>
              <w:pStyle w:val="Aanwijzing"/>
            </w:pPr>
            <w:r>
              <w:t>D</w:t>
            </w:r>
            <w:r w:rsidR="00F75E06" w:rsidRPr="007F51CC">
              <w:t xml:space="preserve">e naam </w:t>
            </w:r>
            <w:r w:rsidR="00F75E06">
              <w:t xml:space="preserve">van de kadervormingsverantwoordelijke </w:t>
            </w:r>
            <w:r>
              <w:t xml:space="preserve">die u hier invult, wordt gepubliceerd </w:t>
            </w:r>
            <w:r w:rsidR="00F75E06" w:rsidRPr="007F51CC">
              <w:t>op</w:t>
            </w:r>
            <w:r w:rsidR="00F75E06">
              <w:t xml:space="preserve"> </w:t>
            </w:r>
            <w:hyperlink r:id="rId12" w:history="1">
              <w:r w:rsidR="00F75E06" w:rsidRPr="00237721">
                <w:rPr>
                  <w:rStyle w:val="Hyperlink"/>
                </w:rPr>
                <w:t>www.mijnkadervorming.be</w:t>
              </w:r>
            </w:hyperlink>
            <w:r w:rsidR="00F75E06">
              <w:t>, de</w:t>
            </w:r>
            <w:r w:rsidR="00722FBA">
              <w:t> </w:t>
            </w:r>
            <w:r w:rsidR="00F75E06">
              <w:t>website</w:t>
            </w:r>
            <w:r w:rsidR="00F75E06" w:rsidRPr="007F51CC">
              <w:t xml:space="preserve"> waar</w:t>
            </w:r>
            <w:r w:rsidR="00F75E06">
              <w:t>op</w:t>
            </w:r>
            <w:r w:rsidR="00F75E06" w:rsidRPr="007F51CC">
              <w:t xml:space="preserve"> </w:t>
            </w:r>
            <w:r w:rsidR="0059605E">
              <w:t xml:space="preserve">het </w:t>
            </w:r>
            <w:r w:rsidR="007778E6">
              <w:t xml:space="preserve">departement </w:t>
            </w:r>
            <w:r w:rsidR="00F75E06" w:rsidRPr="007F51CC">
              <w:t xml:space="preserve">alle informatie over de kadervormingstrajecten </w:t>
            </w:r>
            <w:r w:rsidR="00F75E06">
              <w:t>zal publiceren.</w:t>
            </w:r>
          </w:p>
          <w:p w14:paraId="401B5615" w14:textId="7421CDE7" w:rsidR="00F75E06" w:rsidRPr="00B90884" w:rsidRDefault="00AD3075" w:rsidP="00810739">
            <w:pPr>
              <w:pStyle w:val="Aanwijzing"/>
              <w:rPr>
                <w:rStyle w:val="Zwaar"/>
                <w:b w:val="0"/>
              </w:rPr>
            </w:pPr>
            <w:r>
              <w:t>B</w:t>
            </w:r>
            <w:r w:rsidR="00F75E06">
              <w:t>ij ‘</w:t>
            </w:r>
            <w:r w:rsidR="00F75E06" w:rsidRPr="00E324F3">
              <w:t>e-mailadres contactpersoon</w:t>
            </w:r>
            <w:r w:rsidR="00F75E06">
              <w:t xml:space="preserve">’ </w:t>
            </w:r>
            <w:r>
              <w:t xml:space="preserve">vult u </w:t>
            </w:r>
            <w:r w:rsidR="00F75E06" w:rsidRPr="007F51CC">
              <w:t>een e</w:t>
            </w:r>
            <w:r w:rsidR="00F75E06">
              <w:t>-</w:t>
            </w:r>
            <w:r w:rsidR="00F75E06" w:rsidRPr="007F51CC">
              <w:t xml:space="preserve">mailadres </w:t>
            </w:r>
            <w:r>
              <w:t xml:space="preserve">in </w:t>
            </w:r>
            <w:r w:rsidR="00F75E06">
              <w:t xml:space="preserve">dat uw vereniging </w:t>
            </w:r>
            <w:r w:rsidR="00F75E06" w:rsidRPr="007F51CC">
              <w:t xml:space="preserve">frequent gebruikt. </w:t>
            </w:r>
            <w:r w:rsidR="00F75E06">
              <w:t xml:space="preserve">In de toekomst zal </w:t>
            </w:r>
            <w:r w:rsidR="0059605E">
              <w:t xml:space="preserve">het </w:t>
            </w:r>
            <w:r w:rsidR="007778E6">
              <w:t>d</w:t>
            </w:r>
            <w:r w:rsidR="0059605E">
              <w:t>epartement</w:t>
            </w:r>
            <w:r w:rsidR="00F75E06">
              <w:t xml:space="preserve"> alleen v</w:t>
            </w:r>
            <w:r w:rsidR="00F75E06" w:rsidRPr="007F51CC">
              <w:t xml:space="preserve">ia dit </w:t>
            </w:r>
            <w:r w:rsidR="00F75E06">
              <w:t>e-</w:t>
            </w:r>
            <w:r w:rsidR="00F75E06" w:rsidRPr="007F51CC">
              <w:t xml:space="preserve">mailadres </w:t>
            </w:r>
            <w:r w:rsidR="00F75E06">
              <w:t>alle informatie over d</w:t>
            </w:r>
            <w:r w:rsidR="00F75E06" w:rsidRPr="007F51CC">
              <w:t xml:space="preserve">e kadervormingstrajecten </w:t>
            </w:r>
            <w:r w:rsidR="00F75E06">
              <w:t>meedelen.</w:t>
            </w:r>
          </w:p>
        </w:tc>
      </w:tr>
      <w:tr w:rsidR="00F75E06" w:rsidRPr="003D114E" w14:paraId="00DD4B45" w14:textId="77777777" w:rsidTr="000530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9BB1F" w14:textId="77777777" w:rsidR="00F75E06" w:rsidRPr="004C6E93" w:rsidRDefault="00F75E06" w:rsidP="00DD73CA">
            <w:pPr>
              <w:pStyle w:val="leeg"/>
            </w:pPr>
          </w:p>
        </w:tc>
        <w:tc>
          <w:tcPr>
            <w:tcW w:w="2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C8555" w14:textId="77777777" w:rsidR="00F75E06" w:rsidRPr="003D114E" w:rsidRDefault="00F75E06" w:rsidP="00DD73CA">
            <w:pPr>
              <w:jc w:val="right"/>
            </w:pPr>
            <w:r>
              <w:t>officiële naam</w:t>
            </w:r>
          </w:p>
        </w:tc>
        <w:tc>
          <w:tcPr>
            <w:tcW w:w="703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F3C519" w14:textId="77777777" w:rsidR="00F75E06" w:rsidRPr="003D114E" w:rsidRDefault="00F75E06" w:rsidP="00DD73C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5E06" w:rsidRPr="003D114E" w14:paraId="2B8FA7CA" w14:textId="77777777" w:rsidTr="000530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D3ADB" w14:textId="77777777" w:rsidR="00F75E06" w:rsidRPr="004C6E93" w:rsidRDefault="00F75E06" w:rsidP="00DD73CA">
            <w:pPr>
              <w:pStyle w:val="leeg"/>
            </w:pPr>
          </w:p>
        </w:tc>
        <w:tc>
          <w:tcPr>
            <w:tcW w:w="2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7C484" w14:textId="7D97D883" w:rsidR="00F75E06" w:rsidRPr="003D114E" w:rsidRDefault="00F75E06" w:rsidP="00AD3075">
            <w:pPr>
              <w:jc w:val="right"/>
            </w:pPr>
            <w:r w:rsidRPr="007F51CC">
              <w:t>kadervorming</w:t>
            </w:r>
            <w:r>
              <w:t>sverantwoordelijke</w:t>
            </w:r>
          </w:p>
        </w:tc>
        <w:tc>
          <w:tcPr>
            <w:tcW w:w="703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6AE2E7" w14:textId="74EC2B88" w:rsidR="00F75E06" w:rsidRPr="003D114E" w:rsidRDefault="00F75E06" w:rsidP="00DD73C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44A3">
              <w:t> </w:t>
            </w:r>
            <w:r w:rsidR="007944A3">
              <w:t> </w:t>
            </w:r>
            <w:r w:rsidR="007944A3">
              <w:t> </w:t>
            </w:r>
            <w:r w:rsidR="007944A3">
              <w:t> </w:t>
            </w:r>
            <w:r w:rsidR="007944A3">
              <w:t> </w:t>
            </w:r>
            <w:r>
              <w:fldChar w:fldCharType="end"/>
            </w:r>
          </w:p>
        </w:tc>
      </w:tr>
      <w:tr w:rsidR="00F75E06" w:rsidRPr="003D114E" w14:paraId="5D7302C4" w14:textId="77777777" w:rsidTr="000530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4AB34" w14:textId="77777777" w:rsidR="00F75E06" w:rsidRPr="004C6E93" w:rsidRDefault="00F75E06" w:rsidP="00DD73CA">
            <w:pPr>
              <w:pStyle w:val="leeg"/>
            </w:pPr>
          </w:p>
        </w:tc>
        <w:tc>
          <w:tcPr>
            <w:tcW w:w="2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8B3EC" w14:textId="455A16A5" w:rsidR="00F75E06" w:rsidRPr="003D114E" w:rsidRDefault="00F75E06" w:rsidP="00AD3075">
            <w:pPr>
              <w:jc w:val="right"/>
            </w:pPr>
            <w:r>
              <w:t>telefoonnummer of gsm</w:t>
            </w:r>
          </w:p>
        </w:tc>
        <w:tc>
          <w:tcPr>
            <w:tcW w:w="703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AB29E5" w14:textId="77777777" w:rsidR="00F75E06" w:rsidRPr="003D114E" w:rsidRDefault="00F75E06" w:rsidP="00DD73C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75E06" w:rsidRPr="003D114E" w14:paraId="6682B4EA" w14:textId="77777777" w:rsidTr="000530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E0B79" w14:textId="77777777" w:rsidR="00F75E06" w:rsidRPr="004C6E93" w:rsidRDefault="00F75E06" w:rsidP="00DD73CA">
            <w:pPr>
              <w:pStyle w:val="leeg"/>
            </w:pPr>
          </w:p>
        </w:tc>
        <w:tc>
          <w:tcPr>
            <w:tcW w:w="2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AD483" w14:textId="77777777" w:rsidR="00F75E06" w:rsidRPr="003D114E" w:rsidRDefault="00F75E06" w:rsidP="00DD73CA">
            <w:pPr>
              <w:jc w:val="right"/>
            </w:pPr>
            <w:r>
              <w:t>e-mailadres contactpersoon</w:t>
            </w:r>
          </w:p>
        </w:tc>
        <w:tc>
          <w:tcPr>
            <w:tcW w:w="703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C757DE" w14:textId="77777777" w:rsidR="00F75E06" w:rsidRPr="003D114E" w:rsidRDefault="00F75E06" w:rsidP="00DD73C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75E06" w:rsidRPr="003D114E" w14:paraId="63E53DB0" w14:textId="77777777" w:rsidTr="00810739">
        <w:trPr>
          <w:trHeight w:hRule="exact" w:val="17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369F9" w14:textId="77777777" w:rsidR="00F75E06" w:rsidRPr="003D114E" w:rsidRDefault="00F75E06" w:rsidP="00DD73CA">
            <w:pPr>
              <w:pStyle w:val="leeg"/>
            </w:pPr>
          </w:p>
        </w:tc>
      </w:tr>
    </w:tbl>
    <w:p w14:paraId="21C342AB" w14:textId="77777777" w:rsidR="000530D5" w:rsidRDefault="000530D5">
      <w:r>
        <w:br w:type="page"/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70"/>
        <w:gridCol w:w="13"/>
        <w:gridCol w:w="263"/>
        <w:gridCol w:w="2091"/>
        <w:gridCol w:w="92"/>
        <w:gridCol w:w="278"/>
        <w:gridCol w:w="197"/>
        <w:gridCol w:w="425"/>
        <w:gridCol w:w="709"/>
        <w:gridCol w:w="425"/>
        <w:gridCol w:w="568"/>
        <w:gridCol w:w="709"/>
        <w:gridCol w:w="3913"/>
      </w:tblGrid>
      <w:tr w:rsidR="00F75E06" w:rsidRPr="003D114E" w14:paraId="54318895" w14:textId="77777777" w:rsidTr="000530D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C7C66AC" w14:textId="66D558F9" w:rsidR="00F75E06" w:rsidRPr="003D114E" w:rsidRDefault="00F75E06" w:rsidP="00DD73CA">
            <w:pPr>
              <w:pStyle w:val="leeg"/>
            </w:pPr>
          </w:p>
        </w:tc>
        <w:tc>
          <w:tcPr>
            <w:tcW w:w="99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B7BB73D" w14:textId="77777777" w:rsidR="00F75E06" w:rsidRPr="003D114E" w:rsidRDefault="00F75E06" w:rsidP="00DD73C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F75E06" w:rsidRPr="003D114E" w14:paraId="573A7700" w14:textId="77777777" w:rsidTr="00810739">
        <w:trPr>
          <w:trHeight w:hRule="exact" w:val="113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1ABDA" w14:textId="77777777" w:rsidR="00F75E06" w:rsidRPr="003D114E" w:rsidRDefault="00F75E06" w:rsidP="00DD73C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75E06" w:rsidRPr="003D114E" w14:paraId="3BBC2DEA" w14:textId="77777777" w:rsidTr="000530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42CAA" w14:textId="77777777" w:rsidR="00F75E06" w:rsidRPr="003D114E" w:rsidRDefault="00F75E06" w:rsidP="00DD73C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9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264A7" w14:textId="0A550E82" w:rsidR="00F75E06" w:rsidRPr="003D114E" w:rsidRDefault="00F75E06" w:rsidP="00DD73CA">
            <w:pPr>
              <w:pStyle w:val="Aanwijzing"/>
              <w:rPr>
                <w:rStyle w:val="Nadruk"/>
              </w:rPr>
            </w:pPr>
            <w:r>
              <w:t xml:space="preserve">Voeg bij dit formulier het erkenningsdossier en het volledig ingevulde competentieschema. De leidraad voor het erkenningsdossier en het blanco Excelblad voor het competentieschema zijn beschikbaar op de </w:t>
            </w:r>
            <w:hyperlink r:id="rId13" w:history="1">
              <w:r w:rsidRPr="007778E6">
                <w:rPr>
                  <w:rStyle w:val="Hyperlink"/>
                </w:rPr>
                <w:t xml:space="preserve">website van </w:t>
              </w:r>
              <w:r w:rsidR="0059605E" w:rsidRPr="007778E6">
                <w:rPr>
                  <w:rStyle w:val="Hyperlink"/>
                </w:rPr>
                <w:t xml:space="preserve">het </w:t>
              </w:r>
              <w:r w:rsidR="007778E6" w:rsidRPr="007778E6">
                <w:rPr>
                  <w:rStyle w:val="Hyperlink"/>
                </w:rPr>
                <w:t>d</w:t>
              </w:r>
              <w:r w:rsidR="0059605E" w:rsidRPr="007778E6">
                <w:rPr>
                  <w:rStyle w:val="Hyperlink"/>
                </w:rPr>
                <w:t>epartement</w:t>
              </w:r>
            </w:hyperlink>
            <w:r w:rsidR="0059605E">
              <w:t>.</w:t>
            </w:r>
          </w:p>
        </w:tc>
      </w:tr>
      <w:tr w:rsidR="00F75E06" w:rsidRPr="003D114E" w14:paraId="7E275A90" w14:textId="77777777" w:rsidTr="00810739">
        <w:trPr>
          <w:trHeight w:hRule="exact" w:val="113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A3C48" w14:textId="77777777" w:rsidR="00F75E06" w:rsidRPr="004D213B" w:rsidRDefault="00F75E06" w:rsidP="00DD73CA">
            <w:pPr>
              <w:pStyle w:val="leeg"/>
            </w:pPr>
          </w:p>
        </w:tc>
      </w:tr>
      <w:tr w:rsidR="00F75E06" w:rsidRPr="003D114E" w14:paraId="305D0997" w14:textId="77777777" w:rsidTr="000530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A404C" w14:textId="77777777" w:rsidR="00F75E06" w:rsidRPr="003D114E" w:rsidRDefault="00F75E06" w:rsidP="00DD73C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1725C" w14:textId="77777777" w:rsidR="00F75E06" w:rsidRPr="00FF630A" w:rsidRDefault="00F75E06" w:rsidP="00DD73CA">
            <w:pPr>
              <w:pStyle w:val="Vraag"/>
            </w:pPr>
            <w:r w:rsidRPr="0036401C">
              <w:t xml:space="preserve">Kruis alle stukken aan die u bij </w:t>
            </w:r>
            <w:r>
              <w:t>dit aanvraagformulier</w:t>
            </w:r>
            <w:r w:rsidRPr="0036401C">
              <w:t xml:space="preserve"> voegt en geef telkens aan op welke manier u het bewijsstuk aan ons bezorgt</w:t>
            </w:r>
            <w:r>
              <w:t>.</w:t>
            </w:r>
          </w:p>
        </w:tc>
      </w:tr>
      <w:tr w:rsidR="00F75E06" w:rsidRPr="003D114E" w14:paraId="59B8DE51" w14:textId="77777777" w:rsidTr="000530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5BB58" w14:textId="77777777" w:rsidR="00F75E06" w:rsidRPr="00463023" w:rsidRDefault="00F75E06" w:rsidP="00DD73CA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128D7" w14:textId="0187D527" w:rsidR="00F75E06" w:rsidRPr="001D4C9A" w:rsidRDefault="00F75E06" w:rsidP="00DD73C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87BF9" w14:textId="77777777" w:rsidR="00F75E06" w:rsidRPr="003D114E" w:rsidRDefault="00F75E06" w:rsidP="00DD73CA">
            <w:r>
              <w:t>een erkenningsdossier</w:t>
            </w:r>
          </w:p>
        </w:tc>
      </w:tr>
      <w:tr w:rsidR="00F75E06" w:rsidRPr="003D114E" w14:paraId="5B24D0E7" w14:textId="77777777" w:rsidTr="000530D5">
        <w:trPr>
          <w:trHeight w:val="34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5A1C5" w14:textId="77777777" w:rsidR="00F75E06" w:rsidRPr="004C6E93" w:rsidRDefault="00F75E06" w:rsidP="00DD73CA">
            <w:pPr>
              <w:pStyle w:val="leeg"/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BBBF6" w14:textId="61C03C4C" w:rsidR="00F75E06" w:rsidRPr="00A26786" w:rsidRDefault="00F75E06" w:rsidP="00DD73CA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00000">
              <w:fldChar w:fldCharType="separate"/>
            </w:r>
            <w:r w:rsidRPr="00A26786">
              <w:fldChar w:fldCharType="end"/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6AB73" w14:textId="77777777" w:rsidR="00F75E06" w:rsidRPr="003D114E" w:rsidRDefault="00F75E06" w:rsidP="00DD73CA">
            <w:r>
              <w:t>via e-mail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C47DF" w14:textId="77777777" w:rsidR="00F75E06" w:rsidRPr="00A26786" w:rsidRDefault="00F75E06" w:rsidP="00DD73CA">
            <w:pPr>
              <w:pStyle w:val="aankruishokje"/>
              <w:rPr>
                <w:b/>
                <w:bCs/>
              </w:rPr>
            </w:pPr>
            <w:r w:rsidRPr="00A26786">
              <w:rPr>
                <w:b/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26786">
              <w:rPr>
                <w:b/>
                <w:bCs/>
              </w:rPr>
              <w:fldChar w:fldCharType="end"/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E21D6" w14:textId="77777777" w:rsidR="00F75E06" w:rsidRPr="003D114E" w:rsidRDefault="00F75E06" w:rsidP="00DD73CA">
            <w:r>
              <w:t>met de post</w:t>
            </w:r>
          </w:p>
        </w:tc>
      </w:tr>
      <w:tr w:rsidR="00F75E06" w:rsidRPr="003D114E" w14:paraId="09A04ABE" w14:textId="77777777" w:rsidTr="000530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F16AB" w14:textId="77777777" w:rsidR="00F75E06" w:rsidRPr="00463023" w:rsidRDefault="00F75E06" w:rsidP="00DD73CA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57569" w14:textId="18D2C2F6" w:rsidR="00F75E06" w:rsidRPr="001D4C9A" w:rsidRDefault="00F75E06" w:rsidP="00DD73C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62E70" w14:textId="77777777" w:rsidR="00F75E06" w:rsidRPr="003D114E" w:rsidRDefault="00F75E06" w:rsidP="00DD73CA">
            <w:r>
              <w:t>een competentieschema</w:t>
            </w:r>
          </w:p>
        </w:tc>
      </w:tr>
      <w:tr w:rsidR="00F75E06" w:rsidRPr="003D114E" w14:paraId="7FA24101" w14:textId="77777777" w:rsidTr="000530D5">
        <w:trPr>
          <w:trHeight w:val="34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01C82" w14:textId="77777777" w:rsidR="00F75E06" w:rsidRPr="004C6E93" w:rsidRDefault="00F75E06" w:rsidP="00DD73CA">
            <w:pPr>
              <w:pStyle w:val="leeg"/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29DFD" w14:textId="77777777" w:rsidR="00F75E06" w:rsidRPr="00A26786" w:rsidRDefault="00F75E06" w:rsidP="00DD73CA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00000">
              <w:fldChar w:fldCharType="separate"/>
            </w:r>
            <w:r w:rsidRPr="00A26786">
              <w:fldChar w:fldCharType="end"/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3C8EE" w14:textId="77777777" w:rsidR="00F75E06" w:rsidRPr="003D114E" w:rsidRDefault="00F75E06" w:rsidP="00DD73CA">
            <w:r>
              <w:t>via e-mail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01A05" w14:textId="77777777" w:rsidR="00F75E06" w:rsidRPr="00A26786" w:rsidRDefault="00F75E06" w:rsidP="00DD73CA">
            <w:pPr>
              <w:pStyle w:val="aankruishokje"/>
              <w:rPr>
                <w:b/>
                <w:bCs/>
              </w:rPr>
            </w:pPr>
            <w:r w:rsidRPr="00A26786">
              <w:rPr>
                <w:b/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26786">
              <w:rPr>
                <w:b/>
                <w:bCs/>
              </w:rPr>
              <w:fldChar w:fldCharType="end"/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2F733" w14:textId="77777777" w:rsidR="00F75E06" w:rsidRPr="003D114E" w:rsidRDefault="00F75E06" w:rsidP="00DD73CA">
            <w:r>
              <w:t>met de post</w:t>
            </w:r>
          </w:p>
        </w:tc>
      </w:tr>
      <w:tr w:rsidR="00F75E06" w:rsidRPr="003D114E" w14:paraId="63C10E78" w14:textId="77777777" w:rsidTr="00810739">
        <w:trPr>
          <w:trHeight w:hRule="exact" w:val="340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4CFB5" w14:textId="77777777" w:rsidR="00F75E06" w:rsidRPr="003D114E" w:rsidRDefault="00F75E06" w:rsidP="00DD73CA">
            <w:pPr>
              <w:pStyle w:val="leeg"/>
            </w:pPr>
          </w:p>
        </w:tc>
      </w:tr>
      <w:tr w:rsidR="00F75E06" w:rsidRPr="003D114E" w14:paraId="673BE90E" w14:textId="77777777" w:rsidTr="000530D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05508E2" w14:textId="77777777" w:rsidR="00F75E06" w:rsidRPr="003D114E" w:rsidRDefault="00F75E06" w:rsidP="00DD73CA">
            <w:pPr>
              <w:pStyle w:val="leeg"/>
            </w:pPr>
          </w:p>
        </w:tc>
        <w:tc>
          <w:tcPr>
            <w:tcW w:w="99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942802B" w14:textId="77777777" w:rsidR="00F75E06" w:rsidRPr="003D114E" w:rsidRDefault="00F75E06" w:rsidP="00DD73C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Verklaring</w:t>
            </w:r>
          </w:p>
        </w:tc>
      </w:tr>
      <w:tr w:rsidR="00F75E06" w:rsidRPr="003D114E" w14:paraId="4CD4B481" w14:textId="77777777" w:rsidTr="00810739">
        <w:trPr>
          <w:trHeight w:hRule="exact" w:val="113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8BAD9" w14:textId="77777777" w:rsidR="00F75E06" w:rsidRPr="003D114E" w:rsidRDefault="00F75E06" w:rsidP="00DD73CA">
            <w:pPr>
              <w:pStyle w:val="leeg"/>
            </w:pPr>
          </w:p>
        </w:tc>
      </w:tr>
      <w:tr w:rsidR="00F75E06" w:rsidRPr="003D114E" w14:paraId="49E8A34F" w14:textId="77777777" w:rsidTr="000530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D9002" w14:textId="77777777" w:rsidR="00F75E06" w:rsidRPr="003D114E" w:rsidRDefault="00F75E06" w:rsidP="00DD73C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9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A681A" w14:textId="77777777" w:rsidR="00F75E06" w:rsidRPr="003D114E" w:rsidRDefault="00F75E06" w:rsidP="00DD73CA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F75E06" w:rsidRPr="003D114E" w14:paraId="1A36A42D" w14:textId="77777777" w:rsidTr="000530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DDCD2" w14:textId="77777777" w:rsidR="00F75E06" w:rsidRPr="004C6E93" w:rsidRDefault="00F75E06" w:rsidP="00DD73CA">
            <w:pPr>
              <w:pStyle w:val="leeg"/>
            </w:pPr>
          </w:p>
        </w:tc>
        <w:tc>
          <w:tcPr>
            <w:tcW w:w="99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D5D4D" w14:textId="77777777" w:rsidR="00F75E06" w:rsidRDefault="00F75E06" w:rsidP="00DD73CA">
            <w:pPr>
              <w:pStyle w:val="Verklaring"/>
            </w:pPr>
            <w:r>
              <w:t>I</w:t>
            </w:r>
            <w:r w:rsidRPr="00E324F3">
              <w:t>k bevestig dat alle gegevens in dit formulier naar waarheid ingevuld zijn.</w:t>
            </w:r>
          </w:p>
          <w:p w14:paraId="301113F0" w14:textId="3D88028F" w:rsidR="00F75E06" w:rsidRPr="00232277" w:rsidRDefault="00F75E06" w:rsidP="00DD73CA">
            <w:pPr>
              <w:pStyle w:val="Verklaring"/>
            </w:pPr>
            <w:r>
              <w:t xml:space="preserve">Ik verklaar dat ik </w:t>
            </w:r>
            <w:r w:rsidR="0059605E">
              <w:t xml:space="preserve">het </w:t>
            </w:r>
            <w:r w:rsidR="0059605E" w:rsidRPr="0059605E">
              <w:t>Departement C</w:t>
            </w:r>
            <w:r w:rsidR="007778E6">
              <w:t xml:space="preserve">ultuur, Jeugd en </w:t>
            </w:r>
            <w:r w:rsidR="0059605E" w:rsidRPr="0059605E">
              <w:t>M</w:t>
            </w:r>
            <w:r w:rsidR="007778E6">
              <w:t>edia</w:t>
            </w:r>
            <w:r w:rsidR="0059605E" w:rsidRPr="0059605E">
              <w:t xml:space="preserve"> </w:t>
            </w:r>
            <w:r>
              <w:t>op de hoogte zal brengen van elke wijziging die betrekking heeft op deze aanvraag.</w:t>
            </w:r>
          </w:p>
        </w:tc>
      </w:tr>
      <w:tr w:rsidR="00810739" w:rsidRPr="003D114E" w14:paraId="1CD3DCCD" w14:textId="77777777" w:rsidTr="000530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503FD" w14:textId="77777777" w:rsidR="00F75E06" w:rsidRPr="004C6E93" w:rsidRDefault="00F75E06" w:rsidP="00DD73CA">
            <w:pPr>
              <w:pStyle w:val="leeg"/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6D47F" w14:textId="77777777" w:rsidR="00F75E06" w:rsidRPr="003D114E" w:rsidRDefault="00F75E06" w:rsidP="00DD73CA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2C42F" w14:textId="77777777" w:rsidR="00F75E06" w:rsidRPr="003D114E" w:rsidRDefault="00F75E06" w:rsidP="00DD73C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D13D2" w14:textId="77777777" w:rsidR="00F75E06" w:rsidRPr="003D114E" w:rsidRDefault="00F75E06" w:rsidP="00DD73C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E2378" w14:textId="77777777" w:rsidR="00F75E06" w:rsidRPr="003D114E" w:rsidRDefault="00F75E06" w:rsidP="00DD73C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83BE0A" w14:textId="77777777" w:rsidR="00F75E06" w:rsidRPr="003D114E" w:rsidRDefault="00F75E06" w:rsidP="00DD73C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E3A76" w14:textId="77777777" w:rsidR="00F75E06" w:rsidRPr="003D114E" w:rsidRDefault="00F75E06" w:rsidP="00DD73C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B57684" w14:textId="77777777" w:rsidR="00F75E06" w:rsidRPr="003D114E" w:rsidRDefault="00F75E06" w:rsidP="00DD73C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081E4" w14:textId="77777777" w:rsidR="00F75E06" w:rsidRPr="003D114E" w:rsidRDefault="00F75E06" w:rsidP="00DD73CA"/>
        </w:tc>
      </w:tr>
      <w:tr w:rsidR="00F75E06" w:rsidRPr="003D114E" w14:paraId="4D24A951" w14:textId="77777777" w:rsidTr="000530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A5734" w14:textId="77777777" w:rsidR="00F75E06" w:rsidRPr="004C6E93" w:rsidRDefault="00F75E06" w:rsidP="00DD73CA">
            <w:pPr>
              <w:pStyle w:val="leeg"/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0183F" w14:textId="77777777" w:rsidR="00F75E06" w:rsidRPr="003D114E" w:rsidRDefault="00F75E06" w:rsidP="00DD73CA">
            <w:pPr>
              <w:jc w:val="right"/>
            </w:pPr>
            <w:r w:rsidRPr="003D114E">
              <w:t>voor- en achternaam</w:t>
            </w:r>
          </w:p>
        </w:tc>
        <w:tc>
          <w:tcPr>
            <w:tcW w:w="731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EDEC3" w14:textId="77777777" w:rsidR="00F75E06" w:rsidRPr="003D114E" w:rsidRDefault="00F75E06" w:rsidP="00DD73C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5E06" w:rsidRPr="003D114E" w14:paraId="4F90A01C" w14:textId="77777777" w:rsidTr="000530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07766" w14:textId="77777777" w:rsidR="00F75E06" w:rsidRPr="004C6E93" w:rsidRDefault="00F75E06" w:rsidP="00DD73CA">
            <w:pPr>
              <w:pStyle w:val="leeg"/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137E7" w14:textId="77777777" w:rsidR="00F75E06" w:rsidRPr="003D114E" w:rsidRDefault="00F75E06" w:rsidP="00DD73CA">
            <w:pPr>
              <w:jc w:val="right"/>
            </w:pPr>
            <w:r>
              <w:t>functie in de vereniging</w:t>
            </w:r>
          </w:p>
        </w:tc>
        <w:tc>
          <w:tcPr>
            <w:tcW w:w="731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7A8D6E" w14:textId="77777777" w:rsidR="00F75E06" w:rsidRPr="003D114E" w:rsidRDefault="00F75E06" w:rsidP="00DD73C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5E06" w:rsidRPr="003D114E" w14:paraId="153E9194" w14:textId="77777777" w:rsidTr="00810739">
        <w:trPr>
          <w:trHeight w:hRule="exact" w:val="340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B2244" w14:textId="77777777" w:rsidR="00F75E06" w:rsidRPr="003D114E" w:rsidRDefault="00F75E06" w:rsidP="00DD73CA">
            <w:pPr>
              <w:pStyle w:val="leeg"/>
            </w:pPr>
          </w:p>
        </w:tc>
      </w:tr>
      <w:tr w:rsidR="00F75E06" w:rsidRPr="003D114E" w14:paraId="1FAB142E" w14:textId="77777777" w:rsidTr="000530D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C638C72" w14:textId="77777777" w:rsidR="00F75E06" w:rsidRPr="003D114E" w:rsidRDefault="00F75E06" w:rsidP="00DD73CA">
            <w:pPr>
              <w:pStyle w:val="leeg"/>
            </w:pPr>
          </w:p>
        </w:tc>
        <w:tc>
          <w:tcPr>
            <w:tcW w:w="99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20FB54D" w14:textId="77777777" w:rsidR="00F75E06" w:rsidRPr="003D114E" w:rsidRDefault="00F75E06" w:rsidP="00DD73C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verder met uw erkenningsaanvraag?</w:t>
            </w:r>
          </w:p>
        </w:tc>
      </w:tr>
      <w:tr w:rsidR="00F75E06" w:rsidRPr="003D114E" w14:paraId="73823075" w14:textId="77777777" w:rsidTr="00810739">
        <w:trPr>
          <w:trHeight w:hRule="exact" w:val="113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1EDF3" w14:textId="77777777" w:rsidR="00F75E06" w:rsidRPr="003D114E" w:rsidRDefault="00F75E06" w:rsidP="00DD73C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75E06" w:rsidRPr="003D114E" w14:paraId="6C42706B" w14:textId="77777777" w:rsidTr="000530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9E6A6" w14:textId="77777777" w:rsidR="00F75E06" w:rsidRPr="003D114E" w:rsidRDefault="00F75E06" w:rsidP="00DD73C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9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25423" w14:textId="4B023700" w:rsidR="00F75E06" w:rsidRPr="003D114E" w:rsidRDefault="0059605E" w:rsidP="00483717">
            <w:pPr>
              <w:pStyle w:val="Aanwijzing"/>
              <w:rPr>
                <w:rStyle w:val="Nadruk"/>
              </w:rPr>
            </w:pPr>
            <w:r>
              <w:t xml:space="preserve">Het </w:t>
            </w:r>
            <w:r w:rsidR="007778E6">
              <w:t>D</w:t>
            </w:r>
            <w:r w:rsidRPr="0059605E">
              <w:t>epartement</w:t>
            </w:r>
            <w:r w:rsidR="007778E6">
              <w:t xml:space="preserve"> Cultuur, Jeugd en Media </w:t>
            </w:r>
            <w:r w:rsidR="00F75E06">
              <w:t>toetst uw erkennings</w:t>
            </w:r>
            <w:r w:rsidR="00F75E06" w:rsidRPr="0054112C">
              <w:t>dossier aan de decretale voorwaarden</w:t>
            </w:r>
            <w:r w:rsidR="00BD4EC7">
              <w:t xml:space="preserve"> en</w:t>
            </w:r>
            <w:r w:rsidR="00F75E06">
              <w:t xml:space="preserve"> kan tot uiterlijk één maand na de indiendatum </w:t>
            </w:r>
            <w:r w:rsidR="00BD4EC7">
              <w:t>aanvullende</w:t>
            </w:r>
            <w:r w:rsidR="00BD4EC7" w:rsidRPr="0054112C">
              <w:t xml:space="preserve"> </w:t>
            </w:r>
            <w:r w:rsidR="00F75E06">
              <w:t>informatie</w:t>
            </w:r>
            <w:r w:rsidR="00F75E06" w:rsidRPr="0054112C">
              <w:t xml:space="preserve"> </w:t>
            </w:r>
            <w:r w:rsidR="00F75E06">
              <w:t>op</w:t>
            </w:r>
            <w:r w:rsidR="00F75E06" w:rsidRPr="0054112C">
              <w:t>vragen</w:t>
            </w:r>
            <w:r w:rsidR="00F75E06">
              <w:t xml:space="preserve">. De </w:t>
            </w:r>
            <w:r w:rsidR="00F75E06" w:rsidRPr="0054112C">
              <w:t xml:space="preserve">vereniging </w:t>
            </w:r>
            <w:r w:rsidR="00F75E06">
              <w:t xml:space="preserve">moet die gegevens uiterlijk één </w:t>
            </w:r>
            <w:r w:rsidR="00F75E06" w:rsidRPr="0054112C">
              <w:t xml:space="preserve">maand </w:t>
            </w:r>
            <w:r w:rsidR="00F75E06">
              <w:t xml:space="preserve">na de informatievraag aan </w:t>
            </w:r>
            <w:r>
              <w:t xml:space="preserve">het departement </w:t>
            </w:r>
            <w:r w:rsidR="00F75E06">
              <w:t>bezorgen</w:t>
            </w:r>
            <w:r w:rsidR="00F75E06" w:rsidRPr="0054112C">
              <w:t xml:space="preserve">. </w:t>
            </w:r>
            <w:r w:rsidR="00F75E06">
              <w:t xml:space="preserve">Uiterlijk twee maanden na de indiendatum brengt </w:t>
            </w:r>
            <w:r>
              <w:t>het departement</w:t>
            </w:r>
            <w:r w:rsidR="00F75E06">
              <w:t xml:space="preserve"> uw vereniging op de hoogte van </w:t>
            </w:r>
            <w:r>
              <w:t>zijn</w:t>
            </w:r>
            <w:r w:rsidR="00F75E06">
              <w:t xml:space="preserve"> beslissing om uw erkenningsdossier al dan niet goed te keuren.</w:t>
            </w:r>
          </w:p>
        </w:tc>
      </w:tr>
      <w:tr w:rsidR="00F75E06" w:rsidRPr="003D114E" w14:paraId="5FA6ACD7" w14:textId="77777777" w:rsidTr="00810739">
        <w:trPr>
          <w:trHeight w:hRule="exact" w:val="340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FB16E" w14:textId="77777777" w:rsidR="00F75E06" w:rsidRPr="003D114E" w:rsidRDefault="00F75E06" w:rsidP="00DD73CA">
            <w:pPr>
              <w:pStyle w:val="leeg"/>
            </w:pPr>
          </w:p>
        </w:tc>
      </w:tr>
      <w:tr w:rsidR="00F75E06" w:rsidRPr="003D114E" w14:paraId="68878CC6" w14:textId="77777777" w:rsidTr="000530D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84192D1" w14:textId="77777777" w:rsidR="00F75E06" w:rsidRPr="003D114E" w:rsidRDefault="00F75E06" w:rsidP="00DD73CA">
            <w:pPr>
              <w:pStyle w:val="leeg"/>
            </w:pPr>
          </w:p>
        </w:tc>
        <w:tc>
          <w:tcPr>
            <w:tcW w:w="99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6AA262E" w14:textId="77777777" w:rsidR="00F75E06" w:rsidRPr="003D114E" w:rsidRDefault="00F75E06" w:rsidP="00DD73C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F75E06" w:rsidRPr="003D114E" w14:paraId="640C3E40" w14:textId="77777777" w:rsidTr="00810739">
        <w:trPr>
          <w:trHeight w:hRule="exact" w:val="113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06E82" w14:textId="77777777" w:rsidR="00F75E06" w:rsidRPr="003D114E" w:rsidRDefault="00F75E06" w:rsidP="00DD73C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75E06" w:rsidRPr="003D114E" w14:paraId="5C196842" w14:textId="77777777" w:rsidTr="000530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D12F6" w14:textId="77777777" w:rsidR="00F75E06" w:rsidRPr="003D114E" w:rsidRDefault="00F75E06" w:rsidP="00DD73C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9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7B2BA" w14:textId="77777777" w:rsidR="0059605E" w:rsidRPr="000C0FDA" w:rsidRDefault="0059605E" w:rsidP="0059605E">
            <w:pPr>
              <w:ind w:left="28"/>
              <w:rPr>
                <w:bCs/>
                <w:i/>
              </w:rPr>
            </w:pPr>
            <w:r w:rsidRPr="000C0FDA">
              <w:rPr>
                <w:bCs/>
                <w:i/>
              </w:rPr>
              <w:t xml:space="preserve">Het Departement Cultuur, Jeugd en Media verwerkt uw persoonsgegevens om te bepalen of u in aanmerking komt voor een beurs. Als u niet wilt dat we uw gegevens verwerken, kunt u dat melden door te mailen naar de </w:t>
            </w:r>
            <w:hyperlink r:id="rId14" w:history="1">
              <w:r w:rsidRPr="000C0FDA">
                <w:rPr>
                  <w:bCs/>
                  <w:i/>
                  <w:color w:val="0000FF" w:themeColor="hyperlink"/>
                  <w:u w:val="single"/>
                </w:rPr>
                <w:t>functionaris voor gegevensverwerking</w:t>
              </w:r>
            </w:hyperlink>
            <w:r w:rsidRPr="000C0FDA">
              <w:rPr>
                <w:bCs/>
                <w:i/>
              </w:rPr>
              <w:t xml:space="preserve">. We kunnen dan mogelijk niet onderzoeken of u in aanmerking komt voor de beurs.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mailen naar de </w:t>
            </w:r>
            <w:hyperlink r:id="rId15" w:history="1">
              <w:r w:rsidRPr="000C0FDA">
                <w:rPr>
                  <w:bCs/>
                  <w:i/>
                  <w:color w:val="0000FF" w:themeColor="hyperlink"/>
                  <w:u w:val="single"/>
                </w:rPr>
                <w:t>functionaris voor gegevensverwerking</w:t>
              </w:r>
            </w:hyperlink>
          </w:p>
          <w:p w14:paraId="248D4EEC" w14:textId="615E2905" w:rsidR="00F75E06" w:rsidRPr="003D114E" w:rsidRDefault="0059605E" w:rsidP="0059605E">
            <w:pPr>
              <w:pStyle w:val="Aanwijzing"/>
              <w:rPr>
                <w:rStyle w:val="Nadruk"/>
              </w:rPr>
            </w:pPr>
            <w:r w:rsidRPr="000C0FDA">
              <w:rPr>
                <w:rFonts w:eastAsia="Calibri"/>
              </w:rPr>
              <w:t xml:space="preserve">Bent u het niet eens met de manier waarop we uw gegevens verwerken, dan kunt u zich wenden tot de Commissie voor de bescherming van de persoonlijke levenssfeer/Gegevensbeschermingsautoriteit (Drukpersstraat 35, 1000 Brussel). Ons beleid op het vlak van gegevensverwerking vindt u op </w:t>
            </w:r>
            <w:hyperlink r:id="rId16" w:history="1">
              <w:r w:rsidRPr="000C0FDA">
                <w:rPr>
                  <w:rFonts w:eastAsia="Calibri"/>
                  <w:color w:val="0000FF" w:themeColor="hyperlink"/>
                  <w:u w:val="single"/>
                </w:rPr>
                <w:t>www.csjm.be</w:t>
              </w:r>
            </w:hyperlink>
            <w:r w:rsidR="00F75E06" w:rsidRPr="00B90884">
              <w:rPr>
                <w:rStyle w:val="Nadruk"/>
                <w:bCs w:val="0"/>
              </w:rPr>
              <w:t>.</w:t>
            </w:r>
          </w:p>
        </w:tc>
      </w:tr>
    </w:tbl>
    <w:p w14:paraId="55C1927A" w14:textId="77777777" w:rsidR="00CD6BE4" w:rsidRPr="00483717" w:rsidRDefault="00CD6BE4" w:rsidP="00483717">
      <w:pPr>
        <w:pStyle w:val="leeg"/>
        <w:jc w:val="left"/>
        <w:rPr>
          <w:sz w:val="2"/>
          <w:szCs w:val="2"/>
        </w:rPr>
      </w:pPr>
    </w:p>
    <w:sectPr w:rsidR="00CD6BE4" w:rsidRPr="00483717" w:rsidSect="00F6584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608A" w14:textId="77777777" w:rsidR="00E47093" w:rsidRDefault="00E47093" w:rsidP="008E174D">
      <w:r>
        <w:separator/>
      </w:r>
    </w:p>
  </w:endnote>
  <w:endnote w:type="continuationSeparator" w:id="0">
    <w:p w14:paraId="5A7DC2ED" w14:textId="77777777" w:rsidR="00E47093" w:rsidRDefault="00E4709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0E74" w14:textId="77777777" w:rsidR="00190D10" w:rsidRDefault="00190D1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30CC" w14:textId="32E9B330" w:rsidR="001C28EC" w:rsidRDefault="00A4166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A4166A">
      <w:rPr>
        <w:sz w:val="18"/>
        <w:szCs w:val="18"/>
      </w:rPr>
      <w:t>Aanvraag van de erkenning van een kadervormingstraject</w:t>
    </w:r>
    <w:r w:rsidR="001C28EC">
      <w:rPr>
        <w:sz w:val="18"/>
        <w:szCs w:val="18"/>
      </w:rPr>
      <w:t xml:space="preserve"> </w:t>
    </w:r>
    <w:r w:rsidR="001C28EC" w:rsidRPr="003E02FB">
      <w:rPr>
        <w:sz w:val="18"/>
        <w:szCs w:val="18"/>
      </w:rPr>
      <w:t xml:space="preserve">- pagina </w:t>
    </w:r>
    <w:r w:rsidR="001C28EC" w:rsidRPr="003E02FB">
      <w:rPr>
        <w:sz w:val="18"/>
        <w:szCs w:val="18"/>
      </w:rPr>
      <w:fldChar w:fldCharType="begin"/>
    </w:r>
    <w:r w:rsidR="001C28EC" w:rsidRPr="003E02FB">
      <w:rPr>
        <w:sz w:val="18"/>
        <w:szCs w:val="18"/>
      </w:rPr>
      <w:instrText xml:space="preserve"> PAGE </w:instrText>
    </w:r>
    <w:r w:rsidR="001C28EC" w:rsidRPr="003E02FB">
      <w:rPr>
        <w:sz w:val="18"/>
        <w:szCs w:val="18"/>
      </w:rPr>
      <w:fldChar w:fldCharType="separate"/>
    </w:r>
    <w:r w:rsidR="00D9252E">
      <w:rPr>
        <w:noProof/>
        <w:sz w:val="18"/>
        <w:szCs w:val="18"/>
      </w:rPr>
      <w:t>2</w:t>
    </w:r>
    <w:r w:rsidR="001C28EC" w:rsidRPr="003E02FB">
      <w:rPr>
        <w:sz w:val="18"/>
        <w:szCs w:val="18"/>
      </w:rPr>
      <w:fldChar w:fldCharType="end"/>
    </w:r>
    <w:r w:rsidR="001C28EC" w:rsidRPr="003E02FB">
      <w:rPr>
        <w:sz w:val="18"/>
        <w:szCs w:val="18"/>
      </w:rPr>
      <w:t xml:space="preserve"> van </w:t>
    </w:r>
    <w:r w:rsidR="001C28EC" w:rsidRPr="003E02FB">
      <w:rPr>
        <w:rStyle w:val="Paginanummer"/>
        <w:sz w:val="18"/>
        <w:szCs w:val="18"/>
      </w:rPr>
      <w:fldChar w:fldCharType="begin"/>
    </w:r>
    <w:r w:rsidR="001C28EC" w:rsidRPr="003E02FB">
      <w:rPr>
        <w:rStyle w:val="Paginanummer"/>
        <w:sz w:val="18"/>
        <w:szCs w:val="18"/>
      </w:rPr>
      <w:instrText xml:space="preserve"> NUMPAGES </w:instrText>
    </w:r>
    <w:r w:rsidR="001C28EC" w:rsidRPr="003E02FB">
      <w:rPr>
        <w:rStyle w:val="Paginanummer"/>
        <w:sz w:val="18"/>
        <w:szCs w:val="18"/>
      </w:rPr>
      <w:fldChar w:fldCharType="separate"/>
    </w:r>
    <w:r w:rsidR="00D9252E">
      <w:rPr>
        <w:rStyle w:val="Paginanummer"/>
        <w:noProof/>
        <w:sz w:val="18"/>
        <w:szCs w:val="18"/>
      </w:rPr>
      <w:t>2</w:t>
    </w:r>
    <w:r w:rsidR="001C28EC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570E" w14:textId="42479966" w:rsidR="001C28EC" w:rsidRPr="00594054" w:rsidRDefault="00F45D36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4FD4B69F" wp14:editId="00F2ACAA">
          <wp:extent cx="1281646" cy="540000"/>
          <wp:effectExtent l="0" t="0" r="0" b="0"/>
          <wp:docPr id="1" name="Afbeelding 1" descr="C:\Users\Spillekr\AppData\Local\Microsoft\Windows\Temporary Internet Files\Content.Outlook\WBA55KF8\logo_Vlaanderen-is-jeugd_cmyk_2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llekr\AppData\Local\Microsoft\Windows\Temporary Internet Files\Content.Outlook\WBA55KF8\logo_Vlaanderen-is-jeugd_cmyk_25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7206" w14:textId="77777777" w:rsidR="00E47093" w:rsidRDefault="00E47093" w:rsidP="008E174D">
      <w:r>
        <w:separator/>
      </w:r>
    </w:p>
  </w:footnote>
  <w:footnote w:type="continuationSeparator" w:id="0">
    <w:p w14:paraId="64F089CE" w14:textId="77777777" w:rsidR="00E47093" w:rsidRDefault="00E47093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AE02" w14:textId="77777777" w:rsidR="00190D10" w:rsidRDefault="00190D1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7AEE" w14:textId="77777777" w:rsidR="00190D10" w:rsidRDefault="00190D1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5301" w14:textId="77777777" w:rsidR="00190D10" w:rsidRDefault="00190D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0562A7"/>
    <w:multiLevelType w:val="hybridMultilevel"/>
    <w:tmpl w:val="FC865F04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3B34754F"/>
    <w:multiLevelType w:val="hybridMultilevel"/>
    <w:tmpl w:val="68668FBA"/>
    <w:lvl w:ilvl="0" w:tplc="FFFFFFFF">
      <w:numFmt w:val="bullet"/>
      <w:lvlText w:val="-"/>
      <w:lvlJc w:val="left"/>
      <w:pPr>
        <w:ind w:left="389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222FE"/>
    <w:multiLevelType w:val="hybridMultilevel"/>
    <w:tmpl w:val="F55A0A30"/>
    <w:lvl w:ilvl="0" w:tplc="FFFFFFFF">
      <w:numFmt w:val="bullet"/>
      <w:lvlText w:val="-"/>
      <w:lvlJc w:val="left"/>
      <w:pPr>
        <w:ind w:left="388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 w16cid:durableId="912281840">
    <w:abstractNumId w:val="10"/>
  </w:num>
  <w:num w:numId="2" w16cid:durableId="1400401931">
    <w:abstractNumId w:val="7"/>
  </w:num>
  <w:num w:numId="3" w16cid:durableId="521895156">
    <w:abstractNumId w:val="1"/>
  </w:num>
  <w:num w:numId="4" w16cid:durableId="953291038">
    <w:abstractNumId w:val="6"/>
  </w:num>
  <w:num w:numId="5" w16cid:durableId="1353334977">
    <w:abstractNumId w:val="2"/>
  </w:num>
  <w:num w:numId="6" w16cid:durableId="424225629">
    <w:abstractNumId w:val="9"/>
  </w:num>
  <w:num w:numId="7" w16cid:durableId="1787889849">
    <w:abstractNumId w:val="0"/>
  </w:num>
  <w:num w:numId="8" w16cid:durableId="22637030">
    <w:abstractNumId w:val="5"/>
  </w:num>
  <w:num w:numId="9" w16cid:durableId="1378623701">
    <w:abstractNumId w:val="8"/>
  </w:num>
  <w:num w:numId="10" w16cid:durableId="2141261812">
    <w:abstractNumId w:val="11"/>
  </w:num>
  <w:num w:numId="11" w16cid:durableId="1756241824">
    <w:abstractNumId w:val="8"/>
  </w:num>
  <w:num w:numId="12" w16cid:durableId="1407847640">
    <w:abstractNumId w:val="8"/>
  </w:num>
  <w:num w:numId="13" w16cid:durableId="32774807">
    <w:abstractNumId w:val="8"/>
  </w:num>
  <w:num w:numId="14" w16cid:durableId="1904096738">
    <w:abstractNumId w:val="8"/>
  </w:num>
  <w:num w:numId="15" w16cid:durableId="1210921521">
    <w:abstractNumId w:val="8"/>
  </w:num>
  <w:num w:numId="16" w16cid:durableId="1867057754">
    <w:abstractNumId w:val="8"/>
  </w:num>
  <w:num w:numId="17" w16cid:durableId="1297099499">
    <w:abstractNumId w:val="8"/>
  </w:num>
  <w:num w:numId="18" w16cid:durableId="697587768">
    <w:abstractNumId w:val="12"/>
  </w:num>
  <w:num w:numId="19" w16cid:durableId="1538658134">
    <w:abstractNumId w:val="4"/>
  </w:num>
  <w:num w:numId="20" w16cid:durableId="122971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30D5"/>
    <w:rsid w:val="0005708D"/>
    <w:rsid w:val="00057DEA"/>
    <w:rsid w:val="00060EEA"/>
    <w:rsid w:val="00062D04"/>
    <w:rsid w:val="00065AAB"/>
    <w:rsid w:val="00066038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F3E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0D10"/>
    <w:rsid w:val="001917FA"/>
    <w:rsid w:val="00192B4B"/>
    <w:rsid w:val="00195F12"/>
    <w:rsid w:val="00196D04"/>
    <w:rsid w:val="001A23D3"/>
    <w:rsid w:val="001A23E8"/>
    <w:rsid w:val="001A3CC2"/>
    <w:rsid w:val="001A7AFA"/>
    <w:rsid w:val="001B232D"/>
    <w:rsid w:val="001B7DFA"/>
    <w:rsid w:val="001C13E9"/>
    <w:rsid w:val="001C28E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7721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A71F8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56D"/>
    <w:rsid w:val="00316ADB"/>
    <w:rsid w:val="00317484"/>
    <w:rsid w:val="0032079B"/>
    <w:rsid w:val="00320890"/>
    <w:rsid w:val="00324984"/>
    <w:rsid w:val="00325E0D"/>
    <w:rsid w:val="003315DB"/>
    <w:rsid w:val="003347F1"/>
    <w:rsid w:val="003432D2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15D9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3F5300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3717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3E10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9605E"/>
    <w:rsid w:val="005A0CE3"/>
    <w:rsid w:val="005A1166"/>
    <w:rsid w:val="005A4E43"/>
    <w:rsid w:val="005A54F2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0337C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5EC5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6F0C86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2FBA"/>
    <w:rsid w:val="00724657"/>
    <w:rsid w:val="007247AC"/>
    <w:rsid w:val="007255A9"/>
    <w:rsid w:val="00732398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778E6"/>
    <w:rsid w:val="00780619"/>
    <w:rsid w:val="00781F63"/>
    <w:rsid w:val="00786BC8"/>
    <w:rsid w:val="00793ACB"/>
    <w:rsid w:val="007944A3"/>
    <w:rsid w:val="007950E5"/>
    <w:rsid w:val="007A30C3"/>
    <w:rsid w:val="007A3EB4"/>
    <w:rsid w:val="007A4366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0739"/>
    <w:rsid w:val="00814665"/>
    <w:rsid w:val="00815F9E"/>
    <w:rsid w:val="0082494D"/>
    <w:rsid w:val="00824976"/>
    <w:rsid w:val="00825D0C"/>
    <w:rsid w:val="0082645C"/>
    <w:rsid w:val="00826920"/>
    <w:rsid w:val="00827E84"/>
    <w:rsid w:val="00833D0B"/>
    <w:rsid w:val="0083427C"/>
    <w:rsid w:val="0084129A"/>
    <w:rsid w:val="00843616"/>
    <w:rsid w:val="008438C8"/>
    <w:rsid w:val="00844B16"/>
    <w:rsid w:val="00844C9F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850"/>
    <w:rsid w:val="009A45A4"/>
    <w:rsid w:val="009A498E"/>
    <w:rsid w:val="009B124E"/>
    <w:rsid w:val="009B1293"/>
    <w:rsid w:val="009B3856"/>
    <w:rsid w:val="009B4964"/>
    <w:rsid w:val="009B7127"/>
    <w:rsid w:val="009C2D7B"/>
    <w:rsid w:val="009E39A9"/>
    <w:rsid w:val="009E775E"/>
    <w:rsid w:val="009F4EBF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166A"/>
    <w:rsid w:val="00A44360"/>
    <w:rsid w:val="00A504D1"/>
    <w:rsid w:val="00A54894"/>
    <w:rsid w:val="00A557E3"/>
    <w:rsid w:val="00A56961"/>
    <w:rsid w:val="00A57232"/>
    <w:rsid w:val="00A5769F"/>
    <w:rsid w:val="00A57F91"/>
    <w:rsid w:val="00A60184"/>
    <w:rsid w:val="00A64787"/>
    <w:rsid w:val="00A67655"/>
    <w:rsid w:val="00A76FCD"/>
    <w:rsid w:val="00A77BAB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075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5E27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674C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5487"/>
    <w:rsid w:val="00BB6E77"/>
    <w:rsid w:val="00BC1ED7"/>
    <w:rsid w:val="00BC362B"/>
    <w:rsid w:val="00BC3666"/>
    <w:rsid w:val="00BC5CBE"/>
    <w:rsid w:val="00BC7D83"/>
    <w:rsid w:val="00BD1F3B"/>
    <w:rsid w:val="00BD227B"/>
    <w:rsid w:val="00BD3E53"/>
    <w:rsid w:val="00BD4230"/>
    <w:rsid w:val="00BD4EC7"/>
    <w:rsid w:val="00BE173D"/>
    <w:rsid w:val="00BE1C1F"/>
    <w:rsid w:val="00BE23A7"/>
    <w:rsid w:val="00BE2504"/>
    <w:rsid w:val="00BE2853"/>
    <w:rsid w:val="00BE2E6D"/>
    <w:rsid w:val="00BE5FC5"/>
    <w:rsid w:val="00BF0568"/>
    <w:rsid w:val="00BF755F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016B"/>
    <w:rsid w:val="00C4162E"/>
    <w:rsid w:val="00C41CBF"/>
    <w:rsid w:val="00C42015"/>
    <w:rsid w:val="00C447B6"/>
    <w:rsid w:val="00C459A6"/>
    <w:rsid w:val="00C5541D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3A69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0694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547D"/>
    <w:rsid w:val="00D9252E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47093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27C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5531"/>
    <w:rsid w:val="00EC6EF9"/>
    <w:rsid w:val="00ED02B7"/>
    <w:rsid w:val="00ED19A4"/>
    <w:rsid w:val="00ED240D"/>
    <w:rsid w:val="00ED2896"/>
    <w:rsid w:val="00ED3703"/>
    <w:rsid w:val="00ED56A5"/>
    <w:rsid w:val="00ED5992"/>
    <w:rsid w:val="00ED66C2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8F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5040"/>
    <w:rsid w:val="00F45D36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9B4"/>
    <w:rsid w:val="00F75B1A"/>
    <w:rsid w:val="00F75E06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CF67D3"/>
  <w15:docId w15:val="{5FC29D7D-DA29-42FD-9615-F6CB718D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7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laanderen.be/cjm/nl/jeugd/kadervorming-en-atteste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mijnkadervorming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jsm.be/overkoepelende-themas/informatieveiligheid-en-privac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aanderen.be/jeugd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ario.commeyne@cjsm.vlaanderen.b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o.commeyne@cjsm.vlaanderen.be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56DD26410374897D5A5B684ACB75C" ma:contentTypeVersion="13" ma:contentTypeDescription="Een nieuw document maken." ma:contentTypeScope="" ma:versionID="093a3bf612ad781e957fcc3ef90e8147">
  <xsd:schema xmlns:xsd="http://www.w3.org/2001/XMLSchema" xmlns:xs="http://www.w3.org/2001/XMLSchema" xmlns:p="http://schemas.microsoft.com/office/2006/metadata/properties" xmlns:ns3="2cb05f66-58ba-41f5-b62b-95fb46d3f42c" xmlns:ns4="fc073313-607a-4f54-9358-03aa7d099145" targetNamespace="http://schemas.microsoft.com/office/2006/metadata/properties" ma:root="true" ma:fieldsID="6428573e810e3bc9fb44ab6e9aa63433" ns3:_="" ns4:_="">
    <xsd:import namespace="2cb05f66-58ba-41f5-b62b-95fb46d3f42c"/>
    <xsd:import namespace="fc073313-607a-4f54-9358-03aa7d0991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5f66-58ba-41f5-b62b-95fb46d3f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73313-607a-4f54-9358-03aa7d099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5F295-2B03-4D00-9B44-BAF4A35C2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05f66-58ba-41f5-b62b-95fb46d3f42c"/>
    <ds:schemaRef ds:uri="fc073313-607a-4f54-9358-03aa7d099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6B924-5271-4C87-A459-D633620ADD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5105BC-BC6A-48AE-A466-4A8AC3208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900408-B2FB-4688-83EF-67E321036D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2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Sabbe Caroline CJM</cp:lastModifiedBy>
  <cp:revision>7</cp:revision>
  <cp:lastPrinted>2014-09-16T06:26:00Z</cp:lastPrinted>
  <dcterms:created xsi:type="dcterms:W3CDTF">2023-11-08T11:00:00Z</dcterms:created>
  <dcterms:modified xsi:type="dcterms:W3CDTF">2023-11-08T11:03:00Z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0x0101009F756DD26410374897D5A5B684ACB75C</vt:lpwstr>
  </property>
</Properties>
</file>